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ONE: 1200 WORDS</w:t>
      </w:r>
    </w:p>
    <w:p>
      <w:pPr>
        <w:pStyle w:val="style0"/>
        <w:spacing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Jeff Thunde</w:t>
      </w:r>
      <w:r>
        <w:rPr>
          <w:rFonts w:ascii="Times New Roman" w:cs="Times New Roman" w:hAnsi="Times New Roman"/>
          <w:sz w:val="24"/>
          <w:szCs w:val="24"/>
          <w:lang w:val="en-US"/>
        </w:rPr>
        <w:t>koos</w:t>
      </w:r>
    </w:p>
    <w:p>
      <w:pPr>
        <w:pStyle w:val="style0"/>
        <w:spacing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Philosophy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lang w:val="en-US"/>
        </w:rPr>
        <w:t>27/11/201</w:t>
      </w:r>
      <w:r>
        <w:rPr>
          <w:rFonts w:ascii="Times New Roman" w:cs="Times New Roman" w:hAnsi="Times New Roman"/>
          <w:sz w:val="24"/>
          <w:szCs w:val="24"/>
          <w:lang w:val="en-US"/>
        </w:rPr>
        <w:t>9</w:t>
      </w:r>
    </w:p>
    <w:p>
      <w:pPr>
        <w:pStyle w:val="style0"/>
        <w:spacing w:lineRule="auto" w:line="480"/>
        <w:jc w:val="left"/>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growing discourse on the issue of sex, especially during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made sex to be an issue of urgency since many scholars wanted to understand the science behind it. Michael Foucault, in his book entitled </w:t>
      </w:r>
      <w:r>
        <w:rPr>
          <w:rFonts w:ascii="Times New Roman" w:cs="Times New Roman" w:hAnsi="Times New Roman"/>
          <w:sz w:val="24"/>
          <w:szCs w:val="24"/>
        </w:rPr>
        <w:t xml:space="preserve">“The History of Sexuality, Vol. 1” argues that sex became an issue of increasingly scientific knowledge. Sex was regarded a dangerous activity: perverse satisfactions could be a danger not only to a single person, but also to society at large. </w:t>
      </w:r>
      <w:r>
        <w:rPr>
          <w:rFonts w:ascii="Times New Roman" w:cs="Times New Roman" w:hAnsi="Times New Roman"/>
          <w:sz w:val="24"/>
          <w:szCs w:val="24"/>
        </w:rPr>
        <w:t xml:space="preserve">Understanding sex became something important, but it was </w:t>
      </w:r>
      <w:r>
        <w:rPr>
          <w:rFonts w:ascii="Times New Roman" w:cs="Times New Roman" w:hAnsi="Times New Roman"/>
          <w:sz w:val="24"/>
          <w:szCs w:val="24"/>
        </w:rPr>
        <w:t xml:space="preserve">also important the understanding should be on the side of common morality. Foucault argues that </w:t>
      </w:r>
      <w:r>
        <w:rPr>
          <w:rFonts w:ascii="Times New Roman" w:cs="Times New Roman" w:hAnsi="Times New Roman"/>
          <w:sz w:val="24"/>
          <w:szCs w:val="24"/>
        </w:rPr>
        <w:t>in the quest to understand about sex, scientific studies on sex were characterized by errors and speculation as evidenced by how little the study of human sexuality had to do with the already existing biology of animal and plant reproduction.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And therefore, sex at this point in time was no longer viewed in a moral dimension but was treated as an issue of knowledge and of truth and falsehood.</w:t>
      </w:r>
      <w:r>
        <w:rPr>
          <w:rFonts w:ascii="Times New Roman" w:cs="Times New Roman" w:hAnsi="Times New Roman"/>
          <w:sz w:val="24"/>
          <w:szCs w:val="24"/>
        </w:rPr>
        <w:t xml:space="preserve"> The contemporary society of the West is not the first </w:t>
      </w:r>
      <w:r>
        <w:rPr>
          <w:rFonts w:ascii="Times New Roman" w:cs="Times New Roman" w:hAnsi="Times New Roman"/>
          <w:sz w:val="24"/>
          <w:szCs w:val="24"/>
        </w:rPr>
        <w:t>region to study the discourse about the truth behind sex</w:t>
      </w:r>
      <w:r>
        <w:rPr>
          <w:rFonts w:ascii="Times New Roman" w:cs="Times New Roman" w:hAnsi="Times New Roman"/>
          <w:sz w:val="24"/>
          <w:szCs w:val="24"/>
        </w:rPr>
        <w:t xml:space="preserve"> (Foucault, 1987)</w:t>
      </w:r>
      <w:r>
        <w:rPr>
          <w:rFonts w:ascii="Times New Roman" w:cs="Times New Roman" w:hAnsi="Times New Roman"/>
          <w:sz w:val="24"/>
          <w:szCs w:val="24"/>
        </w:rPr>
        <w:t xml:space="preserve">. The cultures of China, India, Rome and the Arabic-Muslim nations, have all treated sex as a tool of knowledge. </w:t>
      </w:r>
      <w:r>
        <w:rPr>
          <w:rFonts w:ascii="Times New Roman" w:cs="Times New Roman" w:hAnsi="Times New Roman"/>
          <w:sz w:val="24"/>
          <w:szCs w:val="24"/>
        </w:rPr>
        <w:t>And therefore</w:t>
      </w:r>
      <w:r>
        <w:rPr>
          <w:rFonts w:ascii="Times New Roman" w:cs="Times New Roman" w:hAnsi="Times New Roman"/>
          <w:sz w:val="24"/>
          <w:szCs w:val="24"/>
        </w:rPr>
        <w:t>, Foucault makes a distinction between the</w:t>
      </w:r>
      <w:r>
        <w:rPr>
          <w:rFonts w:ascii="Times New Roman" w:cs="Times New Roman" w:hAnsi="Times New Roman"/>
          <w:sz w:val="24"/>
          <w:szCs w:val="24"/>
        </w:rPr>
        <w:t xml:space="preserve"> Western world and the Eastern</w:t>
      </w:r>
      <w:r>
        <w:rPr>
          <w:rFonts w:ascii="Times New Roman" w:cs="Times New Roman" w:hAnsi="Times New Roman"/>
          <w:sz w:val="24"/>
          <w:szCs w:val="24"/>
        </w:rPr>
        <w:t xml:space="preserve"> cultures by saying that they deal </w:t>
      </w:r>
      <w:r>
        <w:rPr>
          <w:rFonts w:ascii="Times New Roman" w:cs="Times New Roman" w:hAnsi="Times New Roman"/>
          <w:sz w:val="24"/>
          <w:szCs w:val="24"/>
        </w:rPr>
        <w:t xml:space="preserve">in </w:t>
      </w:r>
      <w:r>
        <w:rPr>
          <w:rFonts w:ascii="Times New Roman" w:cs="Times New Roman" w:hAnsi="Times New Roman"/>
          <w:sz w:val="24"/>
          <w:szCs w:val="24"/>
        </w:rPr>
        <w:t>an ars erotica</w:t>
      </w:r>
      <w:r>
        <w:rPr>
          <w:rFonts w:ascii="Times New Roman" w:cs="Times New Roman" w:hAnsi="Times New Roman"/>
          <w:sz w:val="24"/>
          <w:szCs w:val="24"/>
        </w:rPr>
        <w:t xml:space="preserve"> (erotic art) whereas the </w:t>
      </w:r>
      <w:r>
        <w:rPr>
          <w:rFonts w:ascii="Times New Roman" w:cs="Times New Roman" w:hAnsi="Times New Roman"/>
          <w:sz w:val="24"/>
          <w:szCs w:val="24"/>
        </w:rPr>
        <w:t>western society deals in a scientia sexualis (</w:t>
      </w:r>
      <w:r>
        <w:rPr>
          <w:rFonts w:ascii="Times New Roman" w:cs="Times New Roman" w:hAnsi="Times New Roman"/>
          <w:sz w:val="24"/>
          <w:szCs w:val="24"/>
        </w:rPr>
        <w:t>science</w:t>
      </w:r>
      <w:r>
        <w:rPr>
          <w:rFonts w:ascii="Times New Roman" w:cs="Times New Roman" w:hAnsi="Times New Roman"/>
          <w:sz w:val="24"/>
          <w:szCs w:val="24"/>
        </w:rPr>
        <w:t xml:space="preserve"> of sexuality). </w:t>
      </w:r>
      <w:r>
        <w:rPr>
          <w:rFonts w:ascii="Times New Roman" w:cs="Times New Roman" w:hAnsi="Times New Roman"/>
          <w:sz w:val="24"/>
          <w:szCs w:val="24"/>
        </w:rPr>
        <w:t>It is in this argument that Foucault makes a distinction between ars erotica and scientia sexualis. Therefore, in this paper I will discuss the difference</w:t>
      </w:r>
      <w:r>
        <w:rPr>
          <w:rFonts w:ascii="Times New Roman" w:cs="Times New Roman" w:hAnsi="Times New Roman"/>
          <w:sz w:val="24"/>
          <w:szCs w:val="24"/>
        </w:rPr>
        <w:t xml:space="preserve"> between scientia sexualis and ars ero</w:t>
      </w:r>
      <w:r>
        <w:rPr>
          <w:rFonts w:ascii="Times New Roman" w:cs="Times New Roman" w:hAnsi="Times New Roman"/>
          <w:sz w:val="24"/>
          <w:szCs w:val="24"/>
        </w:rPr>
        <w:t xml:space="preserve">tica as highlighted by Foucault in History of Sexuality Vol. 1. </w:t>
      </w:r>
      <w:r>
        <w:rPr>
          <w:rFonts w:ascii="Times New Roman" w:cs="Times New Roman" w:hAnsi="Times New Roman"/>
          <w:sz w:val="24"/>
          <w:szCs w:val="24"/>
        </w:rPr>
        <w:t xml:space="preserve">The paper will also explain the importance of confession </w:t>
      </w:r>
      <w:r>
        <w:rPr>
          <w:rFonts w:ascii="Times New Roman" w:cs="Times New Roman" w:hAnsi="Times New Roman"/>
          <w:sz w:val="24"/>
          <w:szCs w:val="24"/>
        </w:rPr>
        <w:t>in scientia sexualis and its increased spread and importance in contemporary society.</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ars erotica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Foucault argues that societies in the Eastern world including China, Japan, India, Rome, and the Arabic-Muslim societies endowed themselves with an ars erotica.</w:t>
      </w:r>
      <w:r>
        <w:rPr>
          <w:rFonts w:ascii="Times New Roman" w:cs="Times New Roman" w:hAnsi="Times New Roman"/>
          <w:sz w:val="24"/>
          <w:szCs w:val="24"/>
        </w:rPr>
        <w:t xml:space="preserve"> </w:t>
      </w:r>
      <w:r>
        <w:rPr>
          <w:rFonts w:ascii="Times New Roman" w:cs="Times New Roman" w:hAnsi="Times New Roman"/>
          <w:sz w:val="24"/>
          <w:szCs w:val="24"/>
        </w:rPr>
        <w:t>It is termed as an “art” in the sense that it satisfies its intention through the refinement of practice. Moreover, the “art” was only done by a master, who was very keen not to impart his secrets to the rest of society.</w:t>
      </w:r>
      <w:r>
        <w:rPr>
          <w:rFonts w:ascii="Times New Roman" w:cs="Times New Roman" w:hAnsi="Times New Roman"/>
          <w:sz w:val="24"/>
          <w:szCs w:val="24"/>
        </w:rPr>
        <w:t xml:space="preserve"> </w:t>
      </w:r>
      <w:r>
        <w:rPr>
          <w:rFonts w:ascii="Times New Roman" w:cs="Times New Roman" w:hAnsi="Times New Roman"/>
          <w:sz w:val="24"/>
          <w:szCs w:val="24"/>
        </w:rPr>
        <w:t>He argues that the knowledge drawn from ars erotica is that of sensual pleasure. The truth erotic art contains is the truth about pleasure itself: how one can get pleasure from sex, how it can be intensified, or even maximized.</w:t>
      </w:r>
      <w:r>
        <w:rPr>
          <w:rFonts w:ascii="Times New Roman" w:cs="Times New Roman" w:hAnsi="Times New Roman"/>
          <w:sz w:val="24"/>
          <w:szCs w:val="24"/>
        </w:rPr>
        <w:t xml:space="preserve"> </w:t>
      </w:r>
      <w:r>
        <w:rPr>
          <w:rFonts w:ascii="Times New Roman" w:cs="Times New Roman" w:hAnsi="Times New Roman"/>
          <w:sz w:val="24"/>
          <w:szCs w:val="24"/>
        </w:rPr>
        <w:t xml:space="preserve">Therefore, people only seek truth of understanding the pleasure drawn from sex. </w:t>
      </w:r>
      <w:r>
        <w:rPr>
          <w:rFonts w:ascii="Times New Roman" w:cs="Times New Roman" w:hAnsi="Times New Roman"/>
          <w:sz w:val="24"/>
          <w:szCs w:val="24"/>
        </w:rPr>
        <w:t>No one cares to know what pleasures are allowed and the ones forbidden, but only an understanding of the pleasures themselves.</w:t>
      </w:r>
      <w:r>
        <w:rPr>
          <w:rFonts w:ascii="Times New Roman" w:cs="Times New Roman" w:hAnsi="Times New Roman"/>
          <w:sz w:val="24"/>
          <w:szCs w:val="24"/>
        </w:rPr>
        <w:t xml:space="preserve"> </w:t>
      </w:r>
      <w:r>
        <w:rPr>
          <w:rFonts w:ascii="Times New Roman" w:cs="Times New Roman" w:hAnsi="Times New Roman"/>
          <w:sz w:val="24"/>
          <w:szCs w:val="24"/>
        </w:rPr>
        <w:t xml:space="preserve">Furthermore, ars erotica is a form of knowledge of sensual experience, a truth of what sexual contact feels like, and a truth of how to intensify the feeling of experiencing sex. </w:t>
      </w:r>
      <w:r>
        <w:rPr>
          <w:rFonts w:ascii="Times New Roman" w:cs="Times New Roman" w:hAnsi="Times New Roman"/>
          <w:sz w:val="24"/>
          <w:szCs w:val="24"/>
        </w:rPr>
        <w:t xml:space="preserve">The secrets of this “art” resemble the recipes of a master chef. It is knowledge that must be passed from </w:t>
      </w:r>
      <w:r>
        <w:rPr>
          <w:rFonts w:ascii="Times New Roman" w:cs="Times New Roman" w:hAnsi="Times New Roman"/>
          <w:sz w:val="24"/>
          <w:szCs w:val="24"/>
        </w:rPr>
        <w:t>masters to d</w:t>
      </w:r>
      <w:r>
        <w:rPr>
          <w:rFonts w:ascii="Times New Roman" w:cs="Times New Roman" w:hAnsi="Times New Roman"/>
          <w:sz w:val="24"/>
          <w:szCs w:val="24"/>
        </w:rPr>
        <w:t>evoted students who will utilize them in a good way. The secrecy of the “art” is closely linked to its sacredness, its main value.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scientia sexualis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By contrast to </w:t>
      </w:r>
      <w:r>
        <w:rPr>
          <w:rFonts w:ascii="Times New Roman" w:cs="Times New Roman" w:hAnsi="Times New Roman"/>
          <w:sz w:val="24"/>
          <w:szCs w:val="24"/>
        </w:rPr>
        <w:t xml:space="preserve">ars erotica, scientia sexualis is in the “Christian West” as viewed by Foucault. </w:t>
      </w:r>
      <w:r>
        <w:rPr>
          <w:rFonts w:ascii="Times New Roman" w:cs="Times New Roman" w:hAnsi="Times New Roman"/>
          <w:sz w:val="24"/>
          <w:szCs w:val="24"/>
        </w:rPr>
        <w:t>The scientia sexualis reverses what ars erotica champions for</w:t>
      </w:r>
      <w:r>
        <w:rPr>
          <w:rFonts w:ascii="Times New Roman" w:cs="Times New Roman" w:hAnsi="Times New Roman"/>
          <w:sz w:val="24"/>
          <w:szCs w:val="24"/>
        </w:rPr>
        <w:t xml:space="preserve"> (Foucault, 1987)</w:t>
      </w:r>
      <w:r>
        <w:rPr>
          <w:rFonts w:ascii="Times New Roman" w:cs="Times New Roman" w:hAnsi="Times New Roman"/>
          <w:sz w:val="24"/>
          <w:szCs w:val="24"/>
        </w:rPr>
        <w:t xml:space="preserve">. It is deeply suspsicious of the idea that the truth about sexuality can be obtained through practice as advocated by ars erotica. The knowledge of scientia sexualis is tied to scientific knowledge. It is intellectual and not sensual. It concerns not with one’s own sexual experience, but the sexual experience of others. The secrets of </w:t>
      </w:r>
      <w:r>
        <w:rPr>
          <w:rFonts w:ascii="Times New Roman" w:cs="Times New Roman" w:hAnsi="Times New Roman"/>
          <w:sz w:val="24"/>
          <w:szCs w:val="24"/>
        </w:rPr>
        <w:t>scientia sexualis, rather than being knowledge to</w:t>
      </w:r>
      <w:r>
        <w:rPr>
          <w:rFonts w:ascii="Times New Roman" w:cs="Times New Roman" w:hAnsi="Times New Roman"/>
          <w:sz w:val="24"/>
          <w:szCs w:val="24"/>
        </w:rPr>
        <w:t xml:space="preserve"> be</w:t>
      </w:r>
      <w:r>
        <w:rPr>
          <w:rFonts w:ascii="Times New Roman" w:cs="Times New Roman" w:hAnsi="Times New Roman"/>
          <w:sz w:val="24"/>
          <w:szCs w:val="24"/>
        </w:rPr>
        <w:t xml:space="preserve"> passed </w:t>
      </w:r>
      <w:r>
        <w:rPr>
          <w:rFonts w:ascii="Times New Roman" w:cs="Times New Roman" w:hAnsi="Times New Roman"/>
          <w:sz w:val="24"/>
          <w:szCs w:val="24"/>
        </w:rPr>
        <w:t xml:space="preserve">down from a master to students, they are </w:t>
      </w:r>
      <w:r>
        <w:rPr>
          <w:rFonts w:ascii="Times New Roman" w:cs="Times New Roman" w:hAnsi="Times New Roman"/>
          <w:sz w:val="24"/>
          <w:szCs w:val="24"/>
        </w:rPr>
        <w:t>base confidences to be drawn out of the novice by the master.</w:t>
      </w:r>
      <w:r>
        <w:rPr>
          <w:rFonts w:ascii="Times New Roman" w:cs="Times New Roman" w:hAnsi="Times New Roman"/>
          <w:sz w:val="24"/>
          <w:szCs w:val="24"/>
        </w:rPr>
        <w:t xml:space="preserve"> </w:t>
      </w:r>
      <w:r>
        <w:rPr>
          <w:rFonts w:ascii="Times New Roman" w:cs="Times New Roman" w:hAnsi="Times New Roman"/>
          <w:sz w:val="24"/>
          <w:szCs w:val="24"/>
        </w:rPr>
        <w:t xml:space="preserve">They are viewed as secretes not because they have a value on them, but because they are shameful. </w:t>
      </w:r>
      <w:r>
        <w:rPr>
          <w:rFonts w:ascii="Times New Roman" w:cs="Times New Roman" w:hAnsi="Times New Roman"/>
          <w:sz w:val="24"/>
          <w:szCs w:val="24"/>
        </w:rPr>
        <w:t>Drawing them out becomes an act of confession.</w:t>
      </w:r>
      <w:r>
        <w:rPr>
          <w:rFonts w:ascii="Times New Roman" w:cs="Times New Roman" w:hAnsi="Times New Roman"/>
          <w:sz w:val="24"/>
          <w:szCs w:val="24"/>
        </w:rPr>
        <w:t xml:space="preserve"> And therefore, scientia sexualis deals with confessions extracted from the unlearned rather than secrets </w:t>
      </w:r>
      <w:r>
        <w:rPr>
          <w:rFonts w:ascii="Times New Roman" w:cs="Times New Roman" w:hAnsi="Times New Roman"/>
          <w:sz w:val="24"/>
          <w:szCs w:val="24"/>
        </w:rPr>
        <w:t xml:space="preserve">passed down from the learned.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Significance of Confession in scientia sexualis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Foucault argues that scientia sexualis in the Western World </w:t>
      </w:r>
      <w:r>
        <w:rPr>
          <w:rFonts w:ascii="Times New Roman" w:cs="Times New Roman" w:hAnsi="Times New Roman"/>
          <w:sz w:val="24"/>
          <w:szCs w:val="24"/>
        </w:rPr>
        <w:t xml:space="preserve">revolves around the method of confession. He argues that since the Middle Ages, confession has remained to be an essential tool Westerner’s use to reveal the “truth”. This ritual of discourse </w:t>
      </w:r>
      <w:r>
        <w:rPr>
          <w:rFonts w:ascii="Times New Roman" w:cs="Times New Roman" w:hAnsi="Times New Roman"/>
          <w:sz w:val="24"/>
          <w:szCs w:val="24"/>
        </w:rPr>
        <w:t xml:space="preserve">unfolds in a distinct power relationship, one which the person confessing </w:t>
      </w:r>
      <w:r>
        <w:rPr>
          <w:rFonts w:ascii="Times New Roman" w:cs="Times New Roman" w:hAnsi="Times New Roman"/>
          <w:sz w:val="24"/>
          <w:szCs w:val="24"/>
        </w:rPr>
        <w:t>has authority above him/her that requires the</w:t>
      </w:r>
      <w:r>
        <w:rPr>
          <w:rFonts w:ascii="Times New Roman" w:cs="Times New Roman" w:hAnsi="Times New Roman"/>
          <w:sz w:val="24"/>
          <w:szCs w:val="24"/>
        </w:rPr>
        <w:t xml:space="preserve"> confession. Scientia sexualis, however, is the movement that saw confession move from church, into science and the medical field and into the world of psychiatry. </w:t>
      </w:r>
      <w:r>
        <w:rPr>
          <w:rFonts w:ascii="Times New Roman" w:cs="Times New Roman" w:hAnsi="Times New Roman"/>
          <w:sz w:val="24"/>
          <w:szCs w:val="24"/>
        </w:rPr>
        <w:t xml:space="preserve">And it is these fields that confessions began to be noted and used to develop and understanding of scientific truth. </w:t>
      </w:r>
      <w:r>
        <w:rPr>
          <w:rFonts w:ascii="Times New Roman" w:cs="Times New Roman" w:hAnsi="Times New Roman"/>
          <w:sz w:val="24"/>
          <w:szCs w:val="24"/>
        </w:rPr>
        <w:t xml:space="preserve">Sexual confession has therefore become a practice of science.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Science induces confessions through codifying an inducement to speak in clinical practice, creating a negative causality between sexual practices and the events in the lives of those practicing </w:t>
      </w:r>
      <w:r>
        <w:rPr>
          <w:rFonts w:ascii="Times New Roman" w:cs="Times New Roman" w:hAnsi="Times New Roman"/>
          <w:sz w:val="24"/>
          <w:szCs w:val="24"/>
        </w:rPr>
        <w:t>sex, and also medicalising the effects of confession</w:t>
      </w:r>
      <w:r>
        <w:rPr>
          <w:rFonts w:ascii="Times New Roman" w:cs="Times New Roman" w:hAnsi="Times New Roman"/>
          <w:sz w:val="24"/>
          <w:szCs w:val="24"/>
        </w:rPr>
        <w:t xml:space="preserve"> (Foucault, 1987</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discourse around sex then </w:t>
      </w:r>
      <w:r>
        <w:rPr>
          <w:rFonts w:ascii="Times New Roman" w:cs="Times New Roman" w:hAnsi="Times New Roman"/>
          <w:sz w:val="24"/>
          <w:szCs w:val="24"/>
        </w:rPr>
        <w:t xml:space="preserve">moved into certain orders of knowledge; biology and medicine, with science forming the basis of all this to happen. Today, the discourse around sex is mainly focused on the medical and biological-how can science improve people’s sexual performance, what drugs can people take to achieve this, and what can be the medical problem of people who engage in perverse sex? </w:t>
      </w:r>
      <w:r>
        <w:rPr>
          <w:rFonts w:ascii="Times New Roman" w:cs="Times New Roman" w:hAnsi="Times New Roman"/>
          <w:sz w:val="24"/>
          <w:szCs w:val="24"/>
        </w:rPr>
        <w:t xml:space="preserve">Therefore, Foucault simply argues that confession has been adapted for science of sexuality and can be seen in biology and medical field of trying to understand about sex.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agree with Foucault’s assessment of how confession operates in contemporary society.</w:t>
      </w:r>
      <w:r>
        <w:rPr>
          <w:rFonts w:ascii="Times New Roman" w:cs="Times New Roman" w:hAnsi="Times New Roman"/>
          <w:sz w:val="24"/>
          <w:szCs w:val="24"/>
        </w:rPr>
        <w:t xml:space="preserve"> H</w:t>
      </w:r>
      <w:r>
        <w:rPr>
          <w:rFonts w:ascii="Times New Roman" w:cs="Times New Roman" w:hAnsi="Times New Roman"/>
          <w:sz w:val="24"/>
          <w:szCs w:val="24"/>
        </w:rPr>
        <w:t>e notes that the modern West today is largely defined by confession and this raises some interesting points.</w:t>
      </w:r>
      <w:r>
        <w:rPr>
          <w:rFonts w:ascii="Times New Roman" w:cs="Times New Roman" w:hAnsi="Times New Roman"/>
          <w:sz w:val="24"/>
          <w:szCs w:val="24"/>
        </w:rPr>
        <w:t xml:space="preserve"> </w:t>
      </w:r>
      <w:r>
        <w:rPr>
          <w:rFonts w:ascii="Times New Roman" w:cs="Times New Roman" w:hAnsi="Times New Roman"/>
          <w:sz w:val="24"/>
          <w:szCs w:val="24"/>
        </w:rPr>
        <w:t>First, he notes that confession into the science of sex is always wrapped up with power. Because knowledge and power is intertwined, any discourse on truth, or scientific practice like scientia sexualis is inherently political.</w:t>
      </w:r>
      <w:r>
        <w:rPr>
          <w:rFonts w:ascii="Times New Roman" w:cs="Times New Roman" w:hAnsi="Times New Roman"/>
          <w:sz w:val="24"/>
          <w:szCs w:val="24"/>
        </w:rPr>
        <w:t xml:space="preserve"> </w:t>
      </w:r>
      <w:r>
        <w:rPr>
          <w:rFonts w:ascii="Times New Roman" w:cs="Times New Roman" w:hAnsi="Times New Roman"/>
          <w:sz w:val="24"/>
          <w:szCs w:val="24"/>
        </w:rPr>
        <w:t xml:space="preserve">It means that political power affects the science behind sex in contemporary society. Therefore, scientific findings regarding sex are always wrapped up with power. </w:t>
      </w:r>
      <w:r>
        <w:rPr>
          <w:rFonts w:ascii="Times New Roman" w:cs="Times New Roman" w:hAnsi="Times New Roman"/>
          <w:sz w:val="24"/>
          <w:szCs w:val="24"/>
        </w:rPr>
        <w:t xml:space="preserve">He also analyzes the concept of confession as liberation. </w:t>
      </w:r>
      <w:r>
        <w:rPr>
          <w:rFonts w:ascii="Times New Roman" w:cs="Times New Roman" w:hAnsi="Times New Roman"/>
          <w:sz w:val="24"/>
          <w:szCs w:val="24"/>
        </w:rPr>
        <w:t>Confessions today are being demanded of us by medical practitioners, government officials, parents, and many others. People tend to see such confessions as liberating especially in</w:t>
      </w:r>
      <w:r>
        <w:rPr>
          <w:rFonts w:ascii="Times New Roman" w:cs="Times New Roman" w:hAnsi="Times New Roman"/>
          <w:sz w:val="24"/>
          <w:szCs w:val="24"/>
        </w:rPr>
        <w:t xml:space="preserve"> the wake of modern psychiatry and therapy. However, he notes that confessions are not lifting a weight of our shoulders </w:t>
      </w:r>
      <w:r>
        <w:rPr>
          <w:rFonts w:ascii="Times New Roman" w:cs="Times New Roman" w:hAnsi="Times New Roman"/>
          <w:sz w:val="24"/>
          <w:szCs w:val="24"/>
        </w:rPr>
        <w:t xml:space="preserve">because we are being pushed by different groups who demand to extract confessions from us. </w:t>
      </w:r>
      <w:r>
        <w:rPr>
          <w:rFonts w:ascii="Times New Roman" w:cs="Times New Roman" w:hAnsi="Times New Roman"/>
          <w:sz w:val="24"/>
          <w:szCs w:val="24"/>
        </w:rPr>
        <w:t xml:space="preserve">Therefore, confession plays an important role in society today as seen from Foucault’s arguments.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differences highlighted between ars erotica and scientia sexualis can be viewed in terms of the academic distinction between the arts and the sciences. Science deals with the world while the arts deal with human response to the world they inhabit. In simple, science encompasses a set of fact that would be true regardless of the existence of human beings, whereas arts deal with human response to experience. Eros is a Greek word which denotes sexual love, desire and pleasure. Therefore, the word refers to sex as a sensual fact, whereas sexualis referes to sex as an abstract concept.</w:t>
      </w:r>
      <w:r>
        <w:rPr>
          <w:rFonts w:ascii="Times New Roman" w:cs="Times New Roman" w:hAnsi="Times New Roman"/>
          <w:sz w:val="24"/>
          <w:szCs w:val="24"/>
        </w:rPr>
        <w:t xml:space="preserve"> Ars erotica, therefore, denotes sex as a human phenomenon, something people do, enjoy, and something they desire. Scientia sexualis denotes the inhuman aspect of sex, the fact human beings indulge in sex as a form of reproduction just like in animals. Ars erotica </w:t>
      </w:r>
      <w:r>
        <w:rPr>
          <w:rFonts w:ascii="Times New Roman" w:cs="Times New Roman" w:hAnsi="Times New Roman"/>
          <w:sz w:val="24"/>
          <w:szCs w:val="24"/>
        </w:rPr>
        <w:t xml:space="preserve">highlights a personal experience, while scientia sexualis gives a perspective of a distanced observer.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rPr>
          <w:rFonts w:ascii="Times New Roman" w:cs="Times New Roman" w:hAnsi="Times New Roman"/>
          <w:sz w:val="24"/>
          <w:szCs w:val="24"/>
        </w:rPr>
      </w:pPr>
      <w:r>
        <w:rPr>
          <w:rFonts w:ascii="Times New Roman" w:cs="Times New Roman" w:eastAsia="Arial Unicode MS" w:hAnsi="Times New Roman"/>
          <w:color w:val="000000"/>
          <w:sz w:val="24"/>
          <w:szCs w:val="24"/>
          <w:shd w:val="clear" w:color="auto" w:fill="ffffff"/>
        </w:rPr>
        <w:t>Foucault, M., &amp; Foucault, M. (1987). </w:t>
      </w:r>
      <w:r>
        <w:rPr>
          <w:rFonts w:ascii="Times New Roman" w:cs="Times New Roman" w:eastAsia="Arial Unicode MS" w:hAnsi="Times New Roman"/>
          <w:i/>
          <w:iCs/>
          <w:color w:val="000000"/>
          <w:sz w:val="24"/>
          <w:szCs w:val="24"/>
          <w:shd w:val="clear" w:color="auto" w:fill="ffffff"/>
        </w:rPr>
        <w:t>The history of sexuality</w:t>
      </w:r>
      <w:r>
        <w:rPr>
          <w:rFonts w:ascii="Times New Roman" w:cs="Times New Roman" w:eastAsia="Arial Unicode MS" w:hAnsi="Times New Roman"/>
          <w:color w:val="000000"/>
          <w:sz w:val="24"/>
          <w:szCs w:val="24"/>
          <w:shd w:val="clear" w:color="auto" w:fill="ffffff"/>
        </w:rPr>
        <w:t>. London: Penguin.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0002AFF" w:usb1="C000247B" w:usb2="00000009" w:usb3="00000000" w:csb0="000001FF" w:csb1="00000000"/>
  </w:font>
  <w:font w:name="Arial Unicode MS">
    <w:altName w:val="Arial Unicode MS"/>
    <w:panose1 w:val="020b0604020000020204"/>
    <w:charset w:val="80"/>
    <w:family w:val="swiss"/>
    <w:pitch w:val="variable"/>
    <w:sig w:usb0="F7FFAFFF" w:usb1="E9DFFFFF" w:usb2="0000003F" w:usb3="00000000" w:csb0="003F01FF" w:csb1="00000000"/>
  </w:font>
  <w:font w:name="Cambria">
    <w:altName w:val="Cambria"/>
    <w:panose1 w:val="02040503050000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ARS EROTICA VS SCIENTIA SEXUALIS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sz w:val="24"/>
        <w:szCs w:val="24"/>
      </w:rPr>
      <w:fldChar w:fldCharType="end"/>
    </w:r>
  </w:p>
  <w:p>
    <w:pPr>
      <w:pStyle w:val="style31"/>
      <w:rPr>
        <w:rFonts w:ascii="Times New Roman" w:cs="Times New Roman" w:hAnsi="Times New Roman"/>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ARS EROTICA VS SCIENTIA SEXUALIS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3D02A90"/>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cs="Courier New" w:hAnsi="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cs="Courier New" w:hAnsi="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cs="Courier New" w:hAnsi="Courier New" w:hint="default"/>
      </w:rPr>
    </w:lvl>
    <w:lvl w:ilvl="8" w:tplc="04090005" w:tentative="1">
      <w:start w:val="1"/>
      <w:numFmt w:val="bullet"/>
      <w:lvlText w:val=""/>
      <w:lvlJc w:val="left"/>
      <w:pPr>
        <w:ind w:left="6645"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424c1c1-50cd-47c6-b695-6454a95a0e5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c985ca-b196-4ea8-974f-ea9de798bde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1298</Words>
  <Pages>7</Pages>
  <Characters>6765</Characters>
  <Application>WPS Office</Application>
  <DocSecurity>0</DocSecurity>
  <Paragraphs>57</Paragraphs>
  <ScaleCrop>false</ScaleCrop>
  <LinksUpToDate>false</LinksUpToDate>
  <CharactersWithSpaces>8153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2019-11-27T14:33:16Z</dcterms:created>
  <dc:creator>Windows User</dc:creator>
  <lastModifiedBy>JKM-LX1</lastModifiedBy>
  <dcterms:modified xsi:type="dcterms:W3CDTF">2019-11-27T14:33:16Z</dcterms:modified>
  <revision>83</revision>
</coreProperties>
</file>

<file path=docProps/custom.xml><?xml version="1.0" encoding="utf-8"?>
<Properties xmlns="http://schemas.openxmlformats.org/officeDocument/2006/custom-properties" xmlns:vt="http://schemas.openxmlformats.org/officeDocument/2006/docPropsVTypes"/>
</file>